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E43" w:rsidRPr="00A17E43" w:rsidRDefault="00A17E43" w:rsidP="00A17E43">
      <w:pPr>
        <w:spacing w:before="100" w:beforeAutospacing="1" w:after="278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i/>
          <w:iCs/>
          <w:sz w:val="18"/>
          <w:szCs w:val="18"/>
          <w:lang w:eastAsia="pl-PL"/>
        </w:rPr>
        <w:t>Załącznik nr 1 do Uchwały nr 82/VII/2018 Okręgowej Rady Pielęgniarek i Położnych Regionu Warmii i Mazur z siedzibą w Olsztynie z dnia 16 czerwca 2018 roku</w:t>
      </w:r>
      <w:r w:rsidRPr="00A17E43">
        <w:rPr>
          <w:rFonts w:eastAsia="Times New Roman" w:cs="Times New Roman"/>
          <w:szCs w:val="24"/>
          <w:lang w:eastAsia="pl-PL"/>
        </w:rPr>
        <w:t xml:space="preserve"> </w:t>
      </w:r>
    </w:p>
    <w:p w:rsidR="00A17E43" w:rsidRPr="00A17E43" w:rsidRDefault="00A17E43" w:rsidP="00A17E43">
      <w:pPr>
        <w:spacing w:before="278" w:after="278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b/>
          <w:bCs/>
          <w:sz w:val="20"/>
          <w:szCs w:val="20"/>
          <w:lang w:eastAsia="pl-PL"/>
        </w:rPr>
        <w:t xml:space="preserve">REGULAMINU FUNDUSZU ZAPOMOGOWO-POŻYCZKOWEGO </w:t>
      </w:r>
      <w:r w:rsidRPr="00A17E43">
        <w:rPr>
          <w:rFonts w:eastAsia="Times New Roman" w:cs="Times New Roman"/>
          <w:b/>
          <w:bCs/>
          <w:sz w:val="20"/>
          <w:szCs w:val="20"/>
          <w:lang w:eastAsia="pl-PL"/>
        </w:rPr>
        <w:br/>
        <w:t xml:space="preserve">OKRĘGOWEJ IZBY PIELĘGNIAREK I POŁOŻNYCH </w:t>
      </w:r>
      <w:r w:rsidRPr="00A17E43">
        <w:rPr>
          <w:rFonts w:eastAsia="Times New Roman" w:cs="Times New Roman"/>
          <w:b/>
          <w:bCs/>
          <w:sz w:val="20"/>
          <w:szCs w:val="20"/>
          <w:lang w:eastAsia="pl-PL"/>
        </w:rPr>
        <w:br/>
        <w:t>REGIONU WARMII I MAZUR Z SIEDZIBĄ W OLSZTYNIE</w:t>
      </w:r>
      <w:r w:rsidRPr="00A17E43">
        <w:rPr>
          <w:rFonts w:eastAsia="Times New Roman" w:cs="Times New Roman"/>
          <w:szCs w:val="24"/>
          <w:lang w:eastAsia="pl-PL"/>
        </w:rPr>
        <w:t xml:space="preserve"> </w:t>
      </w:r>
    </w:p>
    <w:p w:rsidR="00A17E43" w:rsidRPr="00A17E43" w:rsidRDefault="00A17E43" w:rsidP="00A17E43">
      <w:pPr>
        <w:spacing w:before="278" w:after="278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b/>
          <w:bCs/>
          <w:sz w:val="20"/>
          <w:szCs w:val="20"/>
          <w:lang w:eastAsia="pl-PL"/>
        </w:rPr>
        <w:t>§ 1</w:t>
      </w:r>
      <w:r w:rsidRPr="00A17E43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:rsidR="00A17E43" w:rsidRPr="00A17E43" w:rsidRDefault="00A17E43" w:rsidP="00A17E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 xml:space="preserve">Przy Okręgowej Izbie Pielęgniarek i Położnych w Olsztynie działa Fundusz Zapomogowo-Pożyczkowy Okręgowej Izby Pielęgniarek i Położnych Regionu Warmii i Mazur, zwany dalej "Funduszem" </w:t>
      </w:r>
    </w:p>
    <w:p w:rsidR="00A17E43" w:rsidRPr="00A17E43" w:rsidRDefault="00A17E43" w:rsidP="00A17E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 xml:space="preserve">Teren działania Funduszu obejmuje obszar OIPiP Regionu Warmii i Mazur z siedzibą w Olsztynie. </w:t>
      </w:r>
    </w:p>
    <w:p w:rsidR="00A17E43" w:rsidRPr="00A17E43" w:rsidRDefault="00A17E43" w:rsidP="00A17E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 xml:space="preserve">Fundusz używa pieczątki z pełną nazwą: Fundusz Zapomogowo – Pożyczkowy Okręgowej Izby Pielęgniarek i Położnych Regionu Warmii i Mazur z siedzibą w Olsztynie. </w:t>
      </w:r>
    </w:p>
    <w:p w:rsidR="00A17E43" w:rsidRPr="00A17E43" w:rsidRDefault="00A17E43" w:rsidP="00A17E4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b/>
          <w:bCs/>
          <w:sz w:val="20"/>
          <w:szCs w:val="20"/>
          <w:lang w:eastAsia="pl-PL"/>
        </w:rPr>
        <w:t>§ 2</w:t>
      </w:r>
      <w:r w:rsidRPr="00A17E43">
        <w:rPr>
          <w:rFonts w:eastAsia="Times New Roman" w:cs="Times New Roman"/>
          <w:szCs w:val="24"/>
          <w:lang w:eastAsia="pl-PL"/>
        </w:rPr>
        <w:t xml:space="preserve"> </w:t>
      </w:r>
    </w:p>
    <w:p w:rsidR="00A17E43" w:rsidRPr="00A17E43" w:rsidRDefault="00A17E43" w:rsidP="00A17E43">
      <w:pPr>
        <w:spacing w:before="278" w:after="278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>Celem działania Funduszu jest niesienie pomocy materialnej członkom Okręgowej Izby Pielęgniarek i Położnych Regionu Warmii i Mazur z siedzibą w Olsztynie i ich rodzinom w wypadkach losowych, poprzez udzielanie pożyczek bezzwrotnych i zwrotnych.</w:t>
      </w:r>
      <w:r w:rsidRPr="00A17E43">
        <w:rPr>
          <w:rFonts w:eastAsia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A17E43" w:rsidRPr="00A17E43" w:rsidRDefault="00A17E43" w:rsidP="00A17E4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b/>
          <w:bCs/>
          <w:sz w:val="20"/>
          <w:szCs w:val="20"/>
          <w:lang w:eastAsia="pl-PL"/>
        </w:rPr>
        <w:t>§ 3</w:t>
      </w:r>
      <w:r w:rsidRPr="00A17E43">
        <w:rPr>
          <w:rFonts w:eastAsia="Times New Roman" w:cs="Times New Roman"/>
          <w:szCs w:val="24"/>
          <w:lang w:eastAsia="pl-PL"/>
        </w:rPr>
        <w:t xml:space="preserve"> </w:t>
      </w:r>
    </w:p>
    <w:p w:rsidR="00A17E43" w:rsidRPr="00A17E43" w:rsidRDefault="00A17E43" w:rsidP="00A17E43">
      <w:pPr>
        <w:spacing w:before="278" w:after="278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 xml:space="preserve">Członkami Funduszu są wszyscy członkowie Okręgowej Izby Pielęgniarek i Położnych w Olsztynie wpisani do rejestru Okręgowej Izby Pielęgniarek i Położnych Regionu Warmii i Mazur z siedzibą w Olsztynie, opłacający regularnie składki członkowskie przez okres ostatnich 24 miesięcy. </w:t>
      </w:r>
    </w:p>
    <w:p w:rsidR="00A17E43" w:rsidRPr="00A17E43" w:rsidRDefault="00A17E43" w:rsidP="00A17E4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b/>
          <w:bCs/>
          <w:sz w:val="20"/>
          <w:szCs w:val="20"/>
          <w:lang w:eastAsia="pl-PL"/>
        </w:rPr>
        <w:t>§ 4</w:t>
      </w:r>
      <w:r w:rsidRPr="00A17E43">
        <w:rPr>
          <w:rFonts w:eastAsia="Times New Roman" w:cs="Times New Roman"/>
          <w:szCs w:val="24"/>
          <w:lang w:eastAsia="pl-PL"/>
        </w:rPr>
        <w:t xml:space="preserve"> </w:t>
      </w:r>
    </w:p>
    <w:p w:rsidR="00A17E43" w:rsidRPr="00A17E43" w:rsidRDefault="00A17E43" w:rsidP="00A17E43">
      <w:pPr>
        <w:spacing w:before="278" w:after="278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 xml:space="preserve">Fundusz działa na zasadach samorządności, dysponując środkami finansowymi pochodzącymi ze źródeł określonych w § 11 Regulaminu. </w:t>
      </w:r>
    </w:p>
    <w:p w:rsidR="00A17E43" w:rsidRPr="00A17E43" w:rsidRDefault="00A17E43" w:rsidP="00A17E4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b/>
          <w:bCs/>
          <w:sz w:val="20"/>
          <w:szCs w:val="20"/>
          <w:lang w:eastAsia="pl-PL"/>
        </w:rPr>
        <w:t>§ 5</w:t>
      </w:r>
      <w:r w:rsidRPr="00A17E43">
        <w:rPr>
          <w:rFonts w:eastAsia="Times New Roman" w:cs="Times New Roman"/>
          <w:szCs w:val="24"/>
          <w:lang w:eastAsia="pl-PL"/>
        </w:rPr>
        <w:t xml:space="preserve"> </w:t>
      </w:r>
    </w:p>
    <w:p w:rsidR="00A17E43" w:rsidRPr="00A17E43" w:rsidRDefault="00A17E43" w:rsidP="00A17E43">
      <w:pPr>
        <w:spacing w:before="278" w:after="278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 xml:space="preserve">Środkami Funduszu dysponuje na zasadach określonych w niniejszym Regulaminie, Komisja ORPiP: "Fundusz Zapomogowo-Pożyczkowy i Szkoleniowy". </w:t>
      </w:r>
    </w:p>
    <w:p w:rsidR="00A17E43" w:rsidRPr="00A17E43" w:rsidRDefault="00A17E43" w:rsidP="00A17E4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b/>
          <w:bCs/>
          <w:sz w:val="20"/>
          <w:szCs w:val="20"/>
          <w:lang w:eastAsia="pl-PL"/>
        </w:rPr>
        <w:t>§ 6</w:t>
      </w:r>
      <w:r w:rsidRPr="00A17E43">
        <w:rPr>
          <w:rFonts w:eastAsia="Times New Roman" w:cs="Times New Roman"/>
          <w:szCs w:val="24"/>
          <w:lang w:eastAsia="pl-PL"/>
        </w:rPr>
        <w:t xml:space="preserve"> </w:t>
      </w:r>
    </w:p>
    <w:p w:rsidR="00A17E43" w:rsidRPr="00A17E43" w:rsidRDefault="00A17E43" w:rsidP="00A17E43">
      <w:pPr>
        <w:spacing w:before="278" w:after="278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 xml:space="preserve">Pracami Funduszu Zapomogowo-Pożyczkowego i Szkoleniowego kieruje Przewodniczący Komisji. </w:t>
      </w:r>
    </w:p>
    <w:p w:rsidR="00A17E43" w:rsidRPr="00A17E43" w:rsidRDefault="00A17E43" w:rsidP="00A17E4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b/>
          <w:bCs/>
          <w:sz w:val="20"/>
          <w:szCs w:val="20"/>
          <w:lang w:eastAsia="pl-PL"/>
        </w:rPr>
        <w:t>§ 7</w:t>
      </w:r>
      <w:r w:rsidRPr="00A17E43">
        <w:rPr>
          <w:rFonts w:eastAsia="Times New Roman" w:cs="Times New Roman"/>
          <w:szCs w:val="24"/>
          <w:lang w:eastAsia="pl-PL"/>
        </w:rPr>
        <w:t xml:space="preserve"> </w:t>
      </w:r>
    </w:p>
    <w:p w:rsidR="00A17E43" w:rsidRPr="00A17E43" w:rsidRDefault="00A17E43" w:rsidP="00A17E43">
      <w:pPr>
        <w:spacing w:before="278" w:after="278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 xml:space="preserve">Środkami finansowymi zgromadzonymi na rachunku bankowym Funduszu może dysponować: </w:t>
      </w:r>
    </w:p>
    <w:p w:rsidR="00A17E43" w:rsidRPr="00A17E43" w:rsidRDefault="00A17E43" w:rsidP="00A17E43">
      <w:pPr>
        <w:numPr>
          <w:ilvl w:val="0"/>
          <w:numId w:val="2"/>
        </w:numPr>
        <w:spacing w:before="278" w:after="0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 xml:space="preserve">Przewodniczący Funduszu, </w:t>
      </w:r>
    </w:p>
    <w:p w:rsidR="00A17E43" w:rsidRPr="00A17E43" w:rsidRDefault="00A17E43" w:rsidP="00A17E43">
      <w:pPr>
        <w:numPr>
          <w:ilvl w:val="0"/>
          <w:numId w:val="3"/>
        </w:numPr>
        <w:spacing w:before="100" w:beforeAutospacing="1" w:after="0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>Skarbnik ORPiP,</w:t>
      </w:r>
      <w:r w:rsidRPr="00A17E43">
        <w:rPr>
          <w:rFonts w:eastAsia="Times New Roman" w:cs="Times New Roman"/>
          <w:szCs w:val="24"/>
          <w:lang w:eastAsia="pl-PL"/>
        </w:rPr>
        <w:t xml:space="preserve"> </w:t>
      </w:r>
    </w:p>
    <w:p w:rsidR="00A17E43" w:rsidRPr="00A17E43" w:rsidRDefault="00A17E43" w:rsidP="00A17E43">
      <w:pPr>
        <w:numPr>
          <w:ilvl w:val="0"/>
          <w:numId w:val="4"/>
        </w:numPr>
        <w:spacing w:before="100" w:beforeAutospacing="1" w:after="278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>Księgowa OIPiP.</w:t>
      </w:r>
      <w:r w:rsidRPr="00A17E43">
        <w:rPr>
          <w:rFonts w:eastAsia="Times New Roman" w:cs="Times New Roman"/>
          <w:szCs w:val="24"/>
          <w:lang w:eastAsia="pl-PL"/>
        </w:rPr>
        <w:t xml:space="preserve"> </w:t>
      </w:r>
    </w:p>
    <w:p w:rsidR="00A17E43" w:rsidRPr="00A17E43" w:rsidRDefault="00A17E43" w:rsidP="00A17E4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b/>
          <w:bCs/>
          <w:sz w:val="20"/>
          <w:szCs w:val="20"/>
          <w:lang w:eastAsia="pl-PL"/>
        </w:rPr>
        <w:t>§ 8</w:t>
      </w:r>
      <w:r w:rsidRPr="00A17E43">
        <w:rPr>
          <w:rFonts w:eastAsia="Times New Roman" w:cs="Times New Roman"/>
          <w:szCs w:val="24"/>
          <w:lang w:eastAsia="pl-PL"/>
        </w:rPr>
        <w:t xml:space="preserve"> </w:t>
      </w:r>
    </w:p>
    <w:p w:rsidR="00A17E43" w:rsidRPr="00A17E43" w:rsidRDefault="00A17E43" w:rsidP="00A17E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>Fundusz prowadzi odrębną księgowość zgodnie z obowiązującymi przepisami finansowymi.</w:t>
      </w:r>
    </w:p>
    <w:p w:rsidR="00A17E43" w:rsidRPr="00A17E43" w:rsidRDefault="00A17E43" w:rsidP="00A17E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lastRenderedPageBreak/>
        <w:t xml:space="preserve">Działalność finansowa Funduszu podlega kontroli Komisji Rewizyjnej Okręgowej Izby Pielęgniarek i Położnych. </w:t>
      </w:r>
    </w:p>
    <w:p w:rsidR="00A17E43" w:rsidRPr="00A17E43" w:rsidRDefault="00A17E43" w:rsidP="00A17E4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b/>
          <w:bCs/>
          <w:sz w:val="20"/>
          <w:szCs w:val="20"/>
          <w:lang w:eastAsia="pl-PL"/>
        </w:rPr>
        <w:t>§ 9</w:t>
      </w:r>
      <w:r w:rsidRPr="00A17E43">
        <w:rPr>
          <w:rFonts w:eastAsia="Times New Roman" w:cs="Times New Roman"/>
          <w:szCs w:val="24"/>
          <w:lang w:eastAsia="pl-PL"/>
        </w:rPr>
        <w:t xml:space="preserve"> </w:t>
      </w:r>
    </w:p>
    <w:p w:rsidR="00A17E43" w:rsidRPr="00A17E43" w:rsidRDefault="00A17E43" w:rsidP="00A17E43">
      <w:pPr>
        <w:spacing w:before="278" w:after="278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>Do zadań Komisji Funduszu Zapomogowo-Pożyczkowego należy:</w:t>
      </w:r>
      <w:r w:rsidRPr="00A17E43">
        <w:rPr>
          <w:rFonts w:eastAsia="Times New Roman" w:cs="Times New Roman"/>
          <w:szCs w:val="24"/>
          <w:lang w:eastAsia="pl-PL"/>
        </w:rPr>
        <w:t xml:space="preserve"> </w:t>
      </w:r>
    </w:p>
    <w:p w:rsidR="00A17E43" w:rsidRPr="00A17E43" w:rsidRDefault="00A17E43" w:rsidP="00A17E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</w:p>
    <w:p w:rsidR="00A17E43" w:rsidRPr="00A17E43" w:rsidRDefault="00A17E43" w:rsidP="00A17E4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>Rozpatrywanie wniosków o przyznanie pomocy materialnej przez udzielanie pożyczek zwrotnych oraz rozpatrywanie wniosków o przyznanie pomocy materialnej przez udzielanie pożyczek bezzwrotnych członkom OIPiP zgodnie z § 3.</w:t>
      </w:r>
    </w:p>
    <w:p w:rsidR="00A17E43" w:rsidRPr="00A17E43" w:rsidRDefault="00A17E43" w:rsidP="00A17E4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>Przyznawanie pożyczek, dokonywanie przelewów, prowadzenie protokołów z posiedzeń.</w:t>
      </w:r>
    </w:p>
    <w:p w:rsidR="00A17E43" w:rsidRPr="00A17E43" w:rsidRDefault="00A17E43" w:rsidP="00A17E4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>Prowadzenie dokumentacji wpływów i wydatków dotyczących Funduszu.</w:t>
      </w:r>
    </w:p>
    <w:p w:rsidR="00A17E43" w:rsidRPr="00A17E43" w:rsidRDefault="00A17E43" w:rsidP="00A17E4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>Wnioskowanie na Zjeździe o ustalenie % odpisu na Fundusz Zapomogowo – Pożyczkowy.</w:t>
      </w:r>
    </w:p>
    <w:p w:rsidR="00A17E43" w:rsidRPr="00A17E43" w:rsidRDefault="00A17E43" w:rsidP="00A17E4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>Upowszechnianie regulaminu funduszu Zapomogowo-Pożyczkowego OIPiP w Olsztynie poprzez opublikowanie jego treści – na stronie internetowej, w Biuletynie.</w:t>
      </w:r>
    </w:p>
    <w:p w:rsidR="00A17E43" w:rsidRPr="00A17E43" w:rsidRDefault="00A17E43" w:rsidP="00A17E4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>Coroczne sporządzanie sprawozdań z działalności i realizacji przyznanego funduszu zapomogowo – pożyczkowego.</w:t>
      </w:r>
    </w:p>
    <w:p w:rsidR="00A17E43" w:rsidRPr="00A17E43" w:rsidRDefault="00A17E43" w:rsidP="00A17E4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>Przedstawienie rocznych sprawozdań z działalności i realizacji zadań na ORPiP i OZPiP.</w:t>
      </w:r>
    </w:p>
    <w:p w:rsidR="00A17E43" w:rsidRPr="00A17E43" w:rsidRDefault="00A17E43" w:rsidP="00A17E4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b/>
          <w:bCs/>
          <w:sz w:val="20"/>
          <w:szCs w:val="20"/>
          <w:lang w:eastAsia="pl-PL"/>
        </w:rPr>
        <w:t>§ 10</w:t>
      </w:r>
      <w:r w:rsidRPr="00A17E43">
        <w:rPr>
          <w:rFonts w:eastAsia="Times New Roman" w:cs="Times New Roman"/>
          <w:szCs w:val="24"/>
          <w:lang w:eastAsia="pl-PL"/>
        </w:rPr>
        <w:t xml:space="preserve"> </w:t>
      </w:r>
    </w:p>
    <w:p w:rsidR="00A17E43" w:rsidRPr="00A17E43" w:rsidRDefault="00A17E43" w:rsidP="00A17E43">
      <w:pPr>
        <w:spacing w:before="278" w:after="278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 xml:space="preserve">Komisja Funduszu odbywa swe posiedzenia nie rzadziej niż co dwa miesiące – z przerwą wakacyjną i podejmuje decyzje zwykłą większością głosów przy obecności co najmniej połowy składu Komisji. </w:t>
      </w:r>
    </w:p>
    <w:p w:rsidR="00A17E43" w:rsidRPr="00A17E43" w:rsidRDefault="00A17E43" w:rsidP="00A17E4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b/>
          <w:bCs/>
          <w:sz w:val="20"/>
          <w:szCs w:val="20"/>
          <w:lang w:eastAsia="pl-PL"/>
        </w:rPr>
        <w:t>§ 11</w:t>
      </w:r>
      <w:r w:rsidRPr="00A17E43">
        <w:rPr>
          <w:rFonts w:eastAsia="Times New Roman" w:cs="Times New Roman"/>
          <w:szCs w:val="24"/>
          <w:lang w:eastAsia="pl-PL"/>
        </w:rPr>
        <w:t xml:space="preserve"> </w:t>
      </w:r>
    </w:p>
    <w:p w:rsidR="00A17E43" w:rsidRPr="00A17E43" w:rsidRDefault="00A17E43" w:rsidP="00A17E43">
      <w:pPr>
        <w:spacing w:before="278" w:after="278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 xml:space="preserve">Fundusz Zapomogowo – Pożyczkowy tworzą środki finansowe pochodzące z: </w:t>
      </w:r>
    </w:p>
    <w:p w:rsidR="00A17E43" w:rsidRPr="00A17E43" w:rsidRDefault="00A17E43" w:rsidP="00A17E43">
      <w:pPr>
        <w:numPr>
          <w:ilvl w:val="0"/>
          <w:numId w:val="7"/>
        </w:numPr>
        <w:spacing w:before="278" w:after="0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 xml:space="preserve">odpisu otrzymanych składek członkowskich na OIPiP, którego wysokość jest określana corocznie </w:t>
      </w:r>
      <w:r w:rsidRPr="00A17E43">
        <w:rPr>
          <w:rFonts w:eastAsia="Times New Roman" w:cs="Times New Roman"/>
          <w:sz w:val="20"/>
          <w:szCs w:val="20"/>
          <w:lang w:eastAsia="pl-PL"/>
        </w:rPr>
        <w:br/>
        <w:t>w preliminarzu OIPiP w Olsztynie,</w:t>
      </w:r>
      <w:r w:rsidRPr="00A17E43">
        <w:rPr>
          <w:rFonts w:eastAsia="Times New Roman" w:cs="Times New Roman"/>
          <w:szCs w:val="24"/>
          <w:lang w:eastAsia="pl-PL"/>
        </w:rPr>
        <w:t xml:space="preserve"> </w:t>
      </w:r>
    </w:p>
    <w:p w:rsidR="00A17E43" w:rsidRPr="00A17E43" w:rsidRDefault="00A17E43" w:rsidP="00A17E43">
      <w:pPr>
        <w:numPr>
          <w:ilvl w:val="0"/>
          <w:numId w:val="8"/>
        </w:numPr>
        <w:spacing w:before="100" w:beforeAutospacing="1" w:after="0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 xml:space="preserve">oprocentowania lokaty Funduszu na subkoncie OIPiP w Olsztynie, </w:t>
      </w:r>
    </w:p>
    <w:p w:rsidR="00A17E43" w:rsidRPr="00A17E43" w:rsidRDefault="00A17E43" w:rsidP="00A17E43">
      <w:pPr>
        <w:numPr>
          <w:ilvl w:val="0"/>
          <w:numId w:val="9"/>
        </w:numPr>
        <w:spacing w:before="100" w:beforeAutospacing="1" w:after="0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 xml:space="preserve">odsetek od udzielonych pożyczek, </w:t>
      </w:r>
    </w:p>
    <w:p w:rsidR="00A17E43" w:rsidRPr="00A17E43" w:rsidRDefault="00A17E43" w:rsidP="00A17E43">
      <w:pPr>
        <w:numPr>
          <w:ilvl w:val="0"/>
          <w:numId w:val="10"/>
        </w:numPr>
        <w:spacing w:before="100" w:beforeAutospacing="1" w:after="278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 xml:space="preserve">dotacji, darowizn, zapisów itp. </w:t>
      </w:r>
    </w:p>
    <w:p w:rsidR="00A17E43" w:rsidRPr="00A17E43" w:rsidRDefault="00A17E43" w:rsidP="00A17E4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b/>
          <w:bCs/>
          <w:sz w:val="20"/>
          <w:szCs w:val="20"/>
          <w:lang w:eastAsia="pl-PL"/>
        </w:rPr>
        <w:t>§ 12</w:t>
      </w:r>
      <w:r w:rsidRPr="00A17E43">
        <w:rPr>
          <w:rFonts w:eastAsia="Times New Roman" w:cs="Times New Roman"/>
          <w:szCs w:val="24"/>
          <w:lang w:eastAsia="pl-PL"/>
        </w:rPr>
        <w:t xml:space="preserve"> </w:t>
      </w:r>
    </w:p>
    <w:p w:rsidR="00A17E43" w:rsidRPr="00A17E43" w:rsidRDefault="00A17E43" w:rsidP="00A17E43">
      <w:pPr>
        <w:spacing w:before="278" w:after="278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 xml:space="preserve">Środki finansowe Funduszu gromadzone są na subkoncie Okręgowej Izby Pielęgniarek i Położnych Regionu Warmii i Mazur z siedzibą w Olsztynie. </w:t>
      </w:r>
    </w:p>
    <w:p w:rsidR="00A17E43" w:rsidRPr="00A17E43" w:rsidRDefault="00A17E43" w:rsidP="00A17E4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b/>
          <w:bCs/>
          <w:sz w:val="20"/>
          <w:szCs w:val="20"/>
          <w:lang w:eastAsia="pl-PL"/>
        </w:rPr>
        <w:t>§ 13</w:t>
      </w:r>
      <w:r w:rsidRPr="00A17E43">
        <w:rPr>
          <w:rFonts w:eastAsia="Times New Roman" w:cs="Times New Roman"/>
          <w:szCs w:val="24"/>
          <w:lang w:eastAsia="pl-PL"/>
        </w:rPr>
        <w:t xml:space="preserve"> </w:t>
      </w:r>
    </w:p>
    <w:p w:rsidR="00A17E43" w:rsidRPr="00A17E43" w:rsidRDefault="00A17E43" w:rsidP="00A17E43">
      <w:pPr>
        <w:spacing w:before="278" w:after="278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>Środki uzyskane z oprocentowanych pożyczek oraz odsetek bankowych pokrywają działalność administracyjną Funduszu i wynagrodzenie pracowników obsługujących Fundusz.</w:t>
      </w:r>
      <w:r w:rsidRPr="00A17E43">
        <w:rPr>
          <w:rFonts w:eastAsia="Times New Roman" w:cs="Times New Roman"/>
          <w:szCs w:val="24"/>
          <w:lang w:eastAsia="pl-PL"/>
        </w:rPr>
        <w:t xml:space="preserve"> </w:t>
      </w:r>
    </w:p>
    <w:p w:rsidR="00A17E43" w:rsidRPr="00A17E43" w:rsidRDefault="00A17E43" w:rsidP="00A17E4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b/>
          <w:bCs/>
          <w:sz w:val="20"/>
          <w:szCs w:val="20"/>
          <w:lang w:eastAsia="pl-PL"/>
        </w:rPr>
        <w:t>§ 14</w:t>
      </w:r>
      <w:r w:rsidRPr="00A17E43">
        <w:rPr>
          <w:rFonts w:eastAsia="Times New Roman" w:cs="Times New Roman"/>
          <w:szCs w:val="24"/>
          <w:lang w:eastAsia="pl-PL"/>
        </w:rPr>
        <w:t xml:space="preserve"> </w:t>
      </w:r>
    </w:p>
    <w:p w:rsidR="00A17E43" w:rsidRPr="00A17E43" w:rsidRDefault="00A17E43" w:rsidP="00A17E43">
      <w:pPr>
        <w:spacing w:before="278" w:after="278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 xml:space="preserve">Z Funduszu Zapomogowo-Pożyczkowego udzielane są pożyczki zwrotne i bezzwrotne. </w:t>
      </w:r>
    </w:p>
    <w:p w:rsidR="00A17E43" w:rsidRPr="00A17E43" w:rsidRDefault="00A17E43" w:rsidP="00A17E4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b/>
          <w:bCs/>
          <w:sz w:val="20"/>
          <w:szCs w:val="20"/>
          <w:lang w:eastAsia="pl-PL"/>
        </w:rPr>
        <w:t>§ 15</w:t>
      </w:r>
      <w:r w:rsidRPr="00A17E43">
        <w:rPr>
          <w:rFonts w:eastAsia="Times New Roman" w:cs="Times New Roman"/>
          <w:szCs w:val="24"/>
          <w:lang w:eastAsia="pl-PL"/>
        </w:rPr>
        <w:t xml:space="preserve"> </w:t>
      </w:r>
    </w:p>
    <w:p w:rsidR="00A17E43" w:rsidRPr="00A17E43" w:rsidRDefault="00A17E43" w:rsidP="00A17E43">
      <w:pPr>
        <w:spacing w:before="100" w:beforeAutospacing="1" w:after="0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 xml:space="preserve">1. Podstawą do uzyskania pożyczki zwrotnej jest: </w:t>
      </w:r>
    </w:p>
    <w:p w:rsidR="00A17E43" w:rsidRPr="00A17E43" w:rsidRDefault="00A17E43" w:rsidP="00A17E43">
      <w:pPr>
        <w:numPr>
          <w:ilvl w:val="0"/>
          <w:numId w:val="11"/>
        </w:numPr>
        <w:spacing w:before="278" w:after="0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lastRenderedPageBreak/>
        <w:t xml:space="preserve">brak zadłużenia wobec OIPiP w Olsztynie, </w:t>
      </w:r>
    </w:p>
    <w:p w:rsidR="00A17E43" w:rsidRPr="00A17E43" w:rsidRDefault="00A17E43" w:rsidP="00A17E43">
      <w:pPr>
        <w:numPr>
          <w:ilvl w:val="0"/>
          <w:numId w:val="12"/>
        </w:numPr>
        <w:spacing w:before="100" w:beforeAutospacing="1" w:after="278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>złożenie prawidłowo wypełnionego pisemnego wniosku.</w:t>
      </w:r>
      <w:r w:rsidRPr="00A17E43">
        <w:rPr>
          <w:rFonts w:eastAsia="Times New Roman" w:cs="Times New Roman"/>
          <w:szCs w:val="24"/>
          <w:lang w:eastAsia="pl-PL"/>
        </w:rPr>
        <w:t xml:space="preserve"> </w:t>
      </w:r>
    </w:p>
    <w:p w:rsidR="00A17E43" w:rsidRPr="00A17E43" w:rsidRDefault="00A17E43" w:rsidP="00A17E43">
      <w:pPr>
        <w:spacing w:before="278" w:after="278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 xml:space="preserve">2. Wnioski osób, które zamierzają przeznaczyć pożyczkę na pokrycie kosztów związanych z podnoszeniem kwalifikacji zawodowych będą rozpatrywane w pierwszej kolejności. </w:t>
      </w:r>
    </w:p>
    <w:p w:rsidR="00A17E43" w:rsidRPr="00A17E43" w:rsidRDefault="00A17E43" w:rsidP="00A17E43">
      <w:pPr>
        <w:spacing w:before="278" w:after="278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 xml:space="preserve">3. Warunkiem rozpatrzenia wniosku poza kolejnością jest złożenie zaświadczenia o zakwalifikowaniu pożyczkobiorcy na daną formę szkolenia. </w:t>
      </w:r>
    </w:p>
    <w:p w:rsidR="00A17E43" w:rsidRPr="00A17E43" w:rsidRDefault="00A17E43" w:rsidP="00A17E4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b/>
          <w:bCs/>
          <w:sz w:val="20"/>
          <w:szCs w:val="20"/>
          <w:lang w:eastAsia="pl-PL"/>
        </w:rPr>
        <w:t>§ 16</w:t>
      </w:r>
      <w:r w:rsidRPr="00A17E43">
        <w:rPr>
          <w:rFonts w:eastAsia="Times New Roman" w:cs="Times New Roman"/>
          <w:szCs w:val="24"/>
          <w:lang w:eastAsia="pl-PL"/>
        </w:rPr>
        <w:t xml:space="preserve"> </w:t>
      </w:r>
    </w:p>
    <w:p w:rsidR="00A17E43" w:rsidRPr="00A17E43" w:rsidRDefault="00A17E43" w:rsidP="00A17E4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>Pożyczki zwrotne oprocentowane są w wysokości 3 % od udzielonej kwoty, którą należy uiścić przy wpłacaniu pierwszej raty. Pożyczka podlega spłacie w 10-ciu ratach, płatnych miesięcznie.</w:t>
      </w:r>
    </w:p>
    <w:p w:rsidR="00A17E43" w:rsidRPr="00A17E43" w:rsidRDefault="00A17E43" w:rsidP="00A17E43">
      <w:pPr>
        <w:numPr>
          <w:ilvl w:val="0"/>
          <w:numId w:val="13"/>
        </w:numPr>
        <w:spacing w:before="100" w:beforeAutospacing="1" w:after="0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>W szczególnie uzasadnionych wypadkach, po spłacie minimum 3 rat, Komisja Funduszu może odroczyć spłatę pożyczki na dalszy okres nie dłuższy niż 10 miesięcy.</w:t>
      </w:r>
      <w:r w:rsidRPr="00A17E43">
        <w:rPr>
          <w:rFonts w:eastAsia="Times New Roman" w:cs="Times New Roman"/>
          <w:szCs w:val="24"/>
          <w:lang w:eastAsia="pl-PL"/>
        </w:rPr>
        <w:t xml:space="preserve"> </w:t>
      </w:r>
    </w:p>
    <w:p w:rsidR="00A17E43" w:rsidRPr="00A17E43" w:rsidRDefault="00A17E43" w:rsidP="00A17E43">
      <w:pPr>
        <w:numPr>
          <w:ilvl w:val="0"/>
          <w:numId w:val="13"/>
        </w:numPr>
        <w:spacing w:before="100" w:beforeAutospacing="1" w:after="0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 xml:space="preserve">W przypadku gdy pożyczkobiorca, - w trakcie spłaty wcześniej przyznanej pożyczki (minimum 3 rat) - zostanie zakwalifikowany na jedną z form doskonalenia zawodowego, może ubiegać się o przyznanie kolejnej pożyczki na cele kształcenia. </w:t>
      </w:r>
    </w:p>
    <w:p w:rsidR="00A17E43" w:rsidRPr="00A17E43" w:rsidRDefault="00A17E43" w:rsidP="00A17E43">
      <w:pPr>
        <w:numPr>
          <w:ilvl w:val="0"/>
          <w:numId w:val="13"/>
        </w:numPr>
        <w:spacing w:before="100" w:beforeAutospacing="1" w:after="0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>Do wniosku, o którym mowa w ustępie 3 należy dołączyć zaświadczenie o zakwalifikowaniu się na daną formę kształcenia.</w:t>
      </w:r>
      <w:r w:rsidRPr="00A17E43">
        <w:rPr>
          <w:rFonts w:eastAsia="Times New Roman" w:cs="Times New Roman"/>
          <w:szCs w:val="24"/>
          <w:lang w:eastAsia="pl-PL"/>
        </w:rPr>
        <w:t xml:space="preserve"> </w:t>
      </w:r>
    </w:p>
    <w:p w:rsidR="00A17E43" w:rsidRPr="00A17E43" w:rsidRDefault="00A17E43" w:rsidP="00A17E43">
      <w:pPr>
        <w:numPr>
          <w:ilvl w:val="0"/>
          <w:numId w:val="13"/>
        </w:numPr>
        <w:spacing w:before="100" w:beforeAutospacing="1" w:after="278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 xml:space="preserve">W przypadku zgonu pożyczkobiorcy, umarza się niespłacone raty pożyczki. </w:t>
      </w:r>
    </w:p>
    <w:p w:rsidR="00A17E43" w:rsidRPr="00A17E43" w:rsidRDefault="00A17E43" w:rsidP="00A17E4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b/>
          <w:bCs/>
          <w:sz w:val="20"/>
          <w:szCs w:val="20"/>
          <w:lang w:eastAsia="pl-PL"/>
        </w:rPr>
        <w:t>§ 17</w:t>
      </w:r>
      <w:r w:rsidRPr="00A17E43">
        <w:rPr>
          <w:rFonts w:eastAsia="Times New Roman" w:cs="Times New Roman"/>
          <w:szCs w:val="24"/>
          <w:lang w:eastAsia="pl-PL"/>
        </w:rPr>
        <w:t xml:space="preserve"> </w:t>
      </w:r>
    </w:p>
    <w:p w:rsidR="00A17E43" w:rsidRPr="00A17E43" w:rsidRDefault="00A17E43" w:rsidP="00A17E4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>Wysokość pożyczki zwrotnej wynosi 2000 złotych.</w:t>
      </w:r>
    </w:p>
    <w:p w:rsidR="00A17E43" w:rsidRPr="00A17E43" w:rsidRDefault="00A17E43" w:rsidP="00A17E43">
      <w:pPr>
        <w:numPr>
          <w:ilvl w:val="0"/>
          <w:numId w:val="14"/>
        </w:numPr>
        <w:spacing w:before="100" w:beforeAutospacing="1" w:after="278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>Kwota o której mowa w ust. 1 może być zmieniona przez ORPiP na wniosek Komisji Funduszu.</w:t>
      </w:r>
      <w:r w:rsidRPr="00A17E43">
        <w:rPr>
          <w:rFonts w:eastAsia="Times New Roman" w:cs="Times New Roman"/>
          <w:szCs w:val="24"/>
          <w:lang w:eastAsia="pl-PL"/>
        </w:rPr>
        <w:t xml:space="preserve"> </w:t>
      </w:r>
    </w:p>
    <w:p w:rsidR="00A17E43" w:rsidRPr="00A17E43" w:rsidRDefault="00A17E43" w:rsidP="00A17E4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b/>
          <w:bCs/>
          <w:sz w:val="20"/>
          <w:szCs w:val="20"/>
          <w:lang w:eastAsia="pl-PL"/>
        </w:rPr>
        <w:t>§ 18</w:t>
      </w:r>
      <w:r w:rsidRPr="00A17E43">
        <w:rPr>
          <w:rFonts w:eastAsia="Times New Roman" w:cs="Times New Roman"/>
          <w:szCs w:val="24"/>
          <w:lang w:eastAsia="pl-PL"/>
        </w:rPr>
        <w:t xml:space="preserve"> </w:t>
      </w:r>
    </w:p>
    <w:p w:rsidR="00A17E43" w:rsidRPr="00A17E43" w:rsidRDefault="00A17E43" w:rsidP="00A17E43">
      <w:pPr>
        <w:spacing w:before="278" w:after="278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>Komisja Funduszu na wniosek osoby zainteresowanej rozpatruje i przyznaje pożyczki bezzwrotne na zasadach określonych w § 19 Regulaminu.</w:t>
      </w:r>
      <w:r w:rsidRPr="00A17E43">
        <w:rPr>
          <w:rFonts w:eastAsia="Times New Roman" w:cs="Times New Roman"/>
          <w:szCs w:val="24"/>
          <w:lang w:eastAsia="pl-PL"/>
        </w:rPr>
        <w:t xml:space="preserve"> </w:t>
      </w:r>
    </w:p>
    <w:p w:rsidR="00A17E43" w:rsidRPr="00A17E43" w:rsidRDefault="00A17E43" w:rsidP="00A17E4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b/>
          <w:bCs/>
          <w:sz w:val="20"/>
          <w:szCs w:val="20"/>
          <w:lang w:eastAsia="pl-PL"/>
        </w:rPr>
        <w:t>§ 19</w:t>
      </w:r>
      <w:r w:rsidRPr="00A17E43">
        <w:rPr>
          <w:rFonts w:eastAsia="Times New Roman" w:cs="Times New Roman"/>
          <w:szCs w:val="24"/>
          <w:lang w:eastAsia="pl-PL"/>
        </w:rPr>
        <w:t xml:space="preserve"> </w:t>
      </w:r>
    </w:p>
    <w:p w:rsidR="00A17E43" w:rsidRPr="00A17E43" w:rsidRDefault="00A17E43" w:rsidP="00A17E43">
      <w:pPr>
        <w:spacing w:before="278" w:after="278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>Pożyczka bezzwrotna może być przyznana w przypadku zaistnienia nagłego zdarzenia losowego:</w:t>
      </w:r>
      <w:r w:rsidRPr="00A17E43">
        <w:rPr>
          <w:rFonts w:eastAsia="Times New Roman" w:cs="Times New Roman"/>
          <w:szCs w:val="24"/>
          <w:lang w:eastAsia="pl-PL"/>
        </w:rPr>
        <w:t xml:space="preserve"> </w:t>
      </w:r>
    </w:p>
    <w:p w:rsidR="00A17E43" w:rsidRPr="00A17E43" w:rsidRDefault="00A17E43" w:rsidP="00A17E43">
      <w:pPr>
        <w:spacing w:before="278" w:after="278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 xml:space="preserve">a) po raz pierwszy zdiagnozowana choroba nowotworowa lub inna nieuleczalna choroba członka Izby – 1500 zł., </w:t>
      </w:r>
    </w:p>
    <w:p w:rsidR="00A17E43" w:rsidRPr="00A17E43" w:rsidRDefault="00A17E43" w:rsidP="00A17E43">
      <w:pPr>
        <w:spacing w:before="278" w:after="278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>b) choroby członka Izby powodującego utratę zdrowia, uniemożliwiającego wykonywanie zawodu powyżej 30 dni, przy zachowaniu ciągłości zwolnienia – 1000zł,</w:t>
      </w:r>
      <w:r w:rsidRPr="00A17E43">
        <w:rPr>
          <w:rFonts w:eastAsia="Times New Roman" w:cs="Times New Roman"/>
          <w:szCs w:val="24"/>
          <w:lang w:eastAsia="pl-PL"/>
        </w:rPr>
        <w:t xml:space="preserve"> </w:t>
      </w:r>
    </w:p>
    <w:p w:rsidR="00A17E43" w:rsidRPr="00A17E43" w:rsidRDefault="00A17E43" w:rsidP="00A17E43">
      <w:pPr>
        <w:spacing w:before="278" w:after="278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 xml:space="preserve">c) udokumentowanego nagłego zdarzenia losowego związanego ze znaczną stratą mienia – pożar, kradzież, wybuch gazu, powódź itp. – 1000zł </w:t>
      </w:r>
    </w:p>
    <w:p w:rsidR="00A17E43" w:rsidRPr="00A17E43" w:rsidRDefault="00A17E43" w:rsidP="00A17E43">
      <w:pPr>
        <w:spacing w:before="278" w:after="278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>d) śmierci członka samorządu – na wniosek - małżonkowi lub dzieciom - pozostającym we wspólnym gospodarstwie domowym – 1000 zł</w:t>
      </w:r>
      <w:r w:rsidRPr="00A17E43">
        <w:rPr>
          <w:rFonts w:eastAsia="Times New Roman" w:cs="Times New Roman"/>
          <w:szCs w:val="24"/>
          <w:lang w:eastAsia="pl-PL"/>
        </w:rPr>
        <w:t xml:space="preserve"> </w:t>
      </w:r>
    </w:p>
    <w:p w:rsidR="00A17E43" w:rsidRPr="00A17E43" w:rsidRDefault="00A17E43" w:rsidP="00A17E43">
      <w:pPr>
        <w:spacing w:before="278" w:after="278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>e) śmierci małżonka lub dziecka członka samorządu – pozostającego we wspólnym gospodarstwie domowym – 1000zł</w:t>
      </w:r>
      <w:r w:rsidRPr="00A17E43">
        <w:rPr>
          <w:rFonts w:eastAsia="Times New Roman" w:cs="Times New Roman"/>
          <w:szCs w:val="24"/>
          <w:lang w:eastAsia="pl-PL"/>
        </w:rPr>
        <w:t xml:space="preserve"> </w:t>
      </w:r>
    </w:p>
    <w:p w:rsidR="00A17E43" w:rsidRPr="00A17E43" w:rsidRDefault="00A17E43" w:rsidP="00A17E4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b/>
          <w:bCs/>
          <w:sz w:val="20"/>
          <w:szCs w:val="20"/>
          <w:lang w:eastAsia="pl-PL"/>
        </w:rPr>
        <w:t>§ 20</w:t>
      </w:r>
      <w:r w:rsidRPr="00A17E43">
        <w:rPr>
          <w:rFonts w:eastAsia="Times New Roman" w:cs="Times New Roman"/>
          <w:szCs w:val="24"/>
          <w:lang w:eastAsia="pl-PL"/>
        </w:rPr>
        <w:t xml:space="preserve"> </w:t>
      </w:r>
    </w:p>
    <w:p w:rsidR="00A17E43" w:rsidRPr="00A17E43" w:rsidRDefault="00A17E43" w:rsidP="00A17E43">
      <w:pPr>
        <w:spacing w:before="278" w:after="278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>Pożyczka bezzwrotna może być przyznana jeden raz w roku kalendarzowym.</w:t>
      </w:r>
      <w:r w:rsidRPr="00A17E43">
        <w:rPr>
          <w:rFonts w:eastAsia="Times New Roman" w:cs="Times New Roman"/>
          <w:szCs w:val="24"/>
          <w:lang w:eastAsia="pl-PL"/>
        </w:rPr>
        <w:t xml:space="preserve"> </w:t>
      </w:r>
    </w:p>
    <w:p w:rsidR="00A17E43" w:rsidRPr="00A17E43" w:rsidRDefault="00A17E43" w:rsidP="00A17E4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b/>
          <w:bCs/>
          <w:sz w:val="20"/>
          <w:szCs w:val="20"/>
          <w:lang w:eastAsia="pl-PL"/>
        </w:rPr>
        <w:lastRenderedPageBreak/>
        <w:t>§ 21</w:t>
      </w:r>
      <w:r w:rsidRPr="00A17E43">
        <w:rPr>
          <w:rFonts w:eastAsia="Times New Roman" w:cs="Times New Roman"/>
          <w:szCs w:val="24"/>
          <w:lang w:eastAsia="pl-PL"/>
        </w:rPr>
        <w:t xml:space="preserve"> </w:t>
      </w:r>
    </w:p>
    <w:p w:rsidR="00A17E43" w:rsidRPr="00A17E43" w:rsidRDefault="00A17E43" w:rsidP="00A17E43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>Kwota pożyczki bezzwrotnej może być zmieniona przez ORPiP na wniosek Komisji Funduszu Zapomogowo-Pożyczkowego i Szkoleniowego.</w:t>
      </w:r>
      <w:r w:rsidRPr="00A17E43">
        <w:rPr>
          <w:rFonts w:eastAsia="Times New Roman" w:cs="Times New Roman"/>
          <w:szCs w:val="24"/>
          <w:lang w:eastAsia="pl-PL"/>
        </w:rPr>
        <w:t xml:space="preserve"> </w:t>
      </w:r>
    </w:p>
    <w:p w:rsidR="00A17E43" w:rsidRPr="00A17E43" w:rsidRDefault="00A17E43" w:rsidP="00A17E4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b/>
          <w:bCs/>
          <w:sz w:val="20"/>
          <w:szCs w:val="20"/>
          <w:lang w:eastAsia="pl-PL"/>
        </w:rPr>
        <w:t>§ 22</w:t>
      </w:r>
      <w:r w:rsidRPr="00A17E43">
        <w:rPr>
          <w:rFonts w:eastAsia="Times New Roman" w:cs="Times New Roman"/>
          <w:szCs w:val="24"/>
          <w:lang w:eastAsia="pl-PL"/>
        </w:rPr>
        <w:t xml:space="preserve"> </w:t>
      </w:r>
    </w:p>
    <w:p w:rsidR="00A17E43" w:rsidRPr="00A17E43" w:rsidRDefault="00A17E43" w:rsidP="00A17E43">
      <w:pPr>
        <w:spacing w:before="278" w:after="278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 xml:space="preserve">Wszystkie wnioski o przyznanie pożyczki bezzwrotnej powinny zawierać: </w:t>
      </w:r>
    </w:p>
    <w:p w:rsidR="00A17E43" w:rsidRPr="00A17E43" w:rsidRDefault="00A17E43" w:rsidP="00A17E4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>Podanie uzasadniające prośbę.</w:t>
      </w:r>
    </w:p>
    <w:p w:rsidR="00A17E43" w:rsidRPr="00A17E43" w:rsidRDefault="00A17E43" w:rsidP="00A17E4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>Dane osobowe - imię i nazwisko, adres zamieszkania, numer prawa wykonywania zawodu, tel. kontaktowy, numer konta bankowego.</w:t>
      </w:r>
      <w:r w:rsidRPr="00A17E43">
        <w:rPr>
          <w:rFonts w:eastAsia="Times New Roman" w:cs="Times New Roman"/>
          <w:szCs w:val="24"/>
          <w:lang w:eastAsia="pl-PL"/>
        </w:rPr>
        <w:t> </w:t>
      </w:r>
    </w:p>
    <w:p w:rsidR="00A17E43" w:rsidRPr="00A17E43" w:rsidRDefault="00A17E43" w:rsidP="00A17E4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>Potwierdzenie regularnego opłacania składek członkowskich za okres ostatnich 24 miesięcy</w:t>
      </w:r>
    </w:p>
    <w:p w:rsidR="00A17E43" w:rsidRPr="00A17E43" w:rsidRDefault="00A17E43" w:rsidP="00A17E4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>.</w:t>
      </w:r>
      <w:r w:rsidRPr="00A17E43">
        <w:rPr>
          <w:rFonts w:eastAsia="Times New Roman" w:cs="Times New Roman"/>
          <w:szCs w:val="24"/>
          <w:lang w:eastAsia="pl-PL"/>
        </w:rPr>
        <w:t xml:space="preserve"> </w:t>
      </w:r>
      <w:r w:rsidRPr="00A17E43">
        <w:rPr>
          <w:rFonts w:eastAsia="Times New Roman" w:cs="Times New Roman"/>
          <w:sz w:val="20"/>
          <w:szCs w:val="20"/>
          <w:lang w:eastAsia="pl-PL"/>
        </w:rPr>
        <w:t>Aktualne zaświadczenie lekarskie o stanie zdrowia z adnotacją o długości zwolnienia lekarskiego, lub karty informacyjne w przypadku leczenia szpitalnego, z ostatnich 12 miesięcy</w:t>
      </w:r>
      <w:r w:rsidRPr="00A17E43">
        <w:rPr>
          <w:rFonts w:eastAsia="Times New Roman" w:cs="Times New Roman"/>
          <w:szCs w:val="24"/>
          <w:lang w:eastAsia="pl-PL"/>
        </w:rPr>
        <w:t> </w:t>
      </w:r>
    </w:p>
    <w:p w:rsidR="00A17E43" w:rsidRPr="00A17E43" w:rsidRDefault="00A17E43" w:rsidP="00A17E4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>Dodatkowo w przypadku zdarzeń losowych określonych w paragrafie 19 pkt. c – należy dołączyć potwierdzoną kserokopię dokumentów stwierdzających zaistniały wypadek, zdarzenie losowe itp.</w:t>
      </w:r>
    </w:p>
    <w:p w:rsidR="00A17E43" w:rsidRPr="00A17E43" w:rsidRDefault="00A17E43" w:rsidP="00A17E4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b/>
          <w:bCs/>
          <w:sz w:val="20"/>
          <w:szCs w:val="20"/>
          <w:lang w:eastAsia="pl-PL"/>
        </w:rPr>
        <w:t>§ 23</w:t>
      </w:r>
      <w:r w:rsidRPr="00A17E43">
        <w:rPr>
          <w:rFonts w:eastAsia="Times New Roman" w:cs="Times New Roman"/>
          <w:szCs w:val="24"/>
          <w:lang w:eastAsia="pl-PL"/>
        </w:rPr>
        <w:t xml:space="preserve"> </w:t>
      </w:r>
    </w:p>
    <w:p w:rsidR="00A17E43" w:rsidRPr="00A17E43" w:rsidRDefault="00A17E43" w:rsidP="00A17E43">
      <w:pPr>
        <w:spacing w:before="278" w:after="278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 xml:space="preserve">Wnioski nieudokumentowane lub/i niekompletne nie będą rozpatrywane. </w:t>
      </w:r>
    </w:p>
    <w:p w:rsidR="00A17E43" w:rsidRPr="00A17E43" w:rsidRDefault="00A17E43" w:rsidP="00A17E4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b/>
          <w:bCs/>
          <w:sz w:val="20"/>
          <w:szCs w:val="20"/>
          <w:lang w:eastAsia="pl-PL"/>
        </w:rPr>
        <w:t>§ 24</w:t>
      </w:r>
      <w:r w:rsidRPr="00A17E43">
        <w:rPr>
          <w:rFonts w:eastAsia="Times New Roman" w:cs="Times New Roman"/>
          <w:szCs w:val="24"/>
          <w:lang w:eastAsia="pl-PL"/>
        </w:rPr>
        <w:t xml:space="preserve"> </w:t>
      </w:r>
    </w:p>
    <w:p w:rsidR="00A17E43" w:rsidRPr="00A17E43" w:rsidRDefault="00A17E43" w:rsidP="00A17E43">
      <w:pPr>
        <w:spacing w:before="278" w:after="278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 xml:space="preserve">Decyzje o przyznaniu pożyczki bezzwrotnej zapadają zwykłą większością głosów członków Komisji Funduszu. </w:t>
      </w:r>
    </w:p>
    <w:p w:rsidR="00A17E43" w:rsidRPr="00A17E43" w:rsidRDefault="00A17E43" w:rsidP="00A17E4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b/>
          <w:bCs/>
          <w:sz w:val="20"/>
          <w:szCs w:val="20"/>
          <w:lang w:eastAsia="pl-PL"/>
        </w:rPr>
        <w:t>§ 25</w:t>
      </w:r>
      <w:r w:rsidRPr="00A17E43">
        <w:rPr>
          <w:rFonts w:eastAsia="Times New Roman" w:cs="Times New Roman"/>
          <w:szCs w:val="24"/>
          <w:lang w:eastAsia="pl-PL"/>
        </w:rPr>
        <w:t xml:space="preserve"> </w:t>
      </w:r>
    </w:p>
    <w:p w:rsidR="00A17E43" w:rsidRPr="00A17E43" w:rsidRDefault="00A17E43" w:rsidP="00A17E4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 xml:space="preserve">Członkowi samorządu, którego wniosek o pożyczkę bezzwrotną rozpatrzono negatywnie służy prawo pisemnego odwołania do Prezydium ORPiP w Olsztynie w ciągu 14 dni od daty otrzymania pisemnej odmowy – Odwołanie jest rozpatrywane na najbliższym posiedzeniu </w:t>
      </w:r>
      <w:proofErr w:type="spellStart"/>
      <w:r w:rsidRPr="00A17E43">
        <w:rPr>
          <w:rFonts w:eastAsia="Times New Roman" w:cs="Times New Roman"/>
          <w:sz w:val="20"/>
          <w:szCs w:val="20"/>
          <w:lang w:eastAsia="pl-PL"/>
        </w:rPr>
        <w:t>Prezydium.Decyzja</w:t>
      </w:r>
      <w:proofErr w:type="spellEnd"/>
      <w:r w:rsidRPr="00A17E43">
        <w:rPr>
          <w:rFonts w:eastAsia="Times New Roman" w:cs="Times New Roman"/>
          <w:sz w:val="20"/>
          <w:szCs w:val="20"/>
          <w:lang w:eastAsia="pl-PL"/>
        </w:rPr>
        <w:t xml:space="preserve"> Prezydium jest ostateczna. </w:t>
      </w:r>
    </w:p>
    <w:p w:rsidR="00A17E43" w:rsidRPr="00A17E43" w:rsidRDefault="00A17E43" w:rsidP="00A17E43">
      <w:pPr>
        <w:spacing w:before="100" w:beforeAutospacing="1" w:after="278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b/>
          <w:bCs/>
          <w:sz w:val="20"/>
          <w:szCs w:val="20"/>
          <w:lang w:eastAsia="pl-PL"/>
        </w:rPr>
        <w:t>§ 26</w:t>
      </w:r>
      <w:r w:rsidRPr="00A17E43">
        <w:rPr>
          <w:rFonts w:eastAsia="Times New Roman" w:cs="Times New Roman"/>
          <w:szCs w:val="24"/>
          <w:lang w:eastAsia="pl-PL"/>
        </w:rPr>
        <w:t xml:space="preserve"> </w:t>
      </w:r>
    </w:p>
    <w:p w:rsidR="00A17E43" w:rsidRPr="00A17E43" w:rsidRDefault="00A17E43" w:rsidP="00A17E43">
      <w:pPr>
        <w:spacing w:before="278" w:after="278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 xml:space="preserve">Protokoły z pozytywnie zaopiniowanymi wnioskami zostają przekazane księgowej, która jest upoważniona do dokonywania wypłat. </w:t>
      </w:r>
    </w:p>
    <w:p w:rsidR="00A17E43" w:rsidRPr="00A17E43" w:rsidRDefault="00A17E43" w:rsidP="00A17E4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b/>
          <w:bCs/>
          <w:sz w:val="20"/>
          <w:szCs w:val="20"/>
          <w:lang w:eastAsia="pl-PL"/>
        </w:rPr>
        <w:t>§ 27</w:t>
      </w:r>
      <w:r w:rsidRPr="00A17E43">
        <w:rPr>
          <w:rFonts w:eastAsia="Times New Roman" w:cs="Times New Roman"/>
          <w:szCs w:val="24"/>
          <w:lang w:eastAsia="pl-PL"/>
        </w:rPr>
        <w:t xml:space="preserve"> </w:t>
      </w:r>
    </w:p>
    <w:p w:rsidR="00A17E43" w:rsidRPr="00A17E43" w:rsidRDefault="00A17E43" w:rsidP="00A17E4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>Okręgowa Rada Pielęgniarek i Położnych w Olsztynie może podjąć decyzje o zaprzestaniu działalności Funduszu, wówczas powołuje komisję likwidacyjną.</w:t>
      </w:r>
    </w:p>
    <w:p w:rsidR="00A17E43" w:rsidRPr="00A17E43" w:rsidRDefault="00A17E43" w:rsidP="00A17E4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 xml:space="preserve">Z dniem wyboru komisji likwidacyjnej ustaje wszelka działalność Funduszu. </w:t>
      </w:r>
    </w:p>
    <w:p w:rsidR="00A17E43" w:rsidRPr="00A17E43" w:rsidRDefault="00A17E43" w:rsidP="00A17E4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b/>
          <w:bCs/>
          <w:sz w:val="20"/>
          <w:szCs w:val="20"/>
          <w:lang w:eastAsia="pl-PL"/>
        </w:rPr>
        <w:t>§ 28</w:t>
      </w:r>
      <w:r w:rsidRPr="00A17E43">
        <w:rPr>
          <w:rFonts w:eastAsia="Times New Roman" w:cs="Times New Roman"/>
          <w:szCs w:val="24"/>
          <w:lang w:eastAsia="pl-PL"/>
        </w:rPr>
        <w:t xml:space="preserve"> </w:t>
      </w:r>
    </w:p>
    <w:p w:rsidR="00A17E43" w:rsidRPr="00A17E43" w:rsidRDefault="00A17E43" w:rsidP="00A17E43">
      <w:pPr>
        <w:spacing w:before="51" w:after="51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 xml:space="preserve">Majątek Funduszu po likwidacji przekazany zostaje Okręgowej Izbie Pielęgniarek i Położnych Regionu Warmii i Mazur z siedzibą w Olsztynie po uprzednim rozliczeniu wszelkich zobowiązań Funduszu. </w:t>
      </w:r>
    </w:p>
    <w:p w:rsidR="00A17E43" w:rsidRPr="00A17E43" w:rsidRDefault="00A17E43" w:rsidP="00A17E4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b/>
          <w:bCs/>
          <w:sz w:val="20"/>
          <w:szCs w:val="20"/>
          <w:lang w:eastAsia="pl-PL"/>
        </w:rPr>
        <w:t>§ 29</w:t>
      </w:r>
      <w:r w:rsidRPr="00A17E43">
        <w:rPr>
          <w:rFonts w:eastAsia="Times New Roman" w:cs="Times New Roman"/>
          <w:szCs w:val="24"/>
          <w:lang w:eastAsia="pl-PL"/>
        </w:rPr>
        <w:t xml:space="preserve"> </w:t>
      </w:r>
    </w:p>
    <w:p w:rsidR="00A17E43" w:rsidRPr="00A17E43" w:rsidRDefault="00A17E43" w:rsidP="00A17E43">
      <w:pPr>
        <w:spacing w:before="278" w:after="278" w:line="240" w:lineRule="auto"/>
        <w:rPr>
          <w:rFonts w:eastAsia="Times New Roman" w:cs="Times New Roman"/>
          <w:szCs w:val="24"/>
          <w:lang w:eastAsia="pl-PL"/>
        </w:rPr>
      </w:pPr>
      <w:r w:rsidRPr="00A17E43">
        <w:rPr>
          <w:rFonts w:eastAsia="Times New Roman" w:cs="Times New Roman"/>
          <w:sz w:val="20"/>
          <w:szCs w:val="20"/>
          <w:lang w:eastAsia="pl-PL"/>
        </w:rPr>
        <w:t>W sprawach nieuregulowanych w niniejszym regulaminie decyzję podejmuje ORPiP Regionu Warmii i Mazur z siedzibą w Olsztynie.</w:t>
      </w:r>
      <w:r w:rsidRPr="00A17E43">
        <w:rPr>
          <w:rFonts w:eastAsia="Times New Roman" w:cs="Times New Roman"/>
          <w:szCs w:val="24"/>
          <w:lang w:eastAsia="pl-PL"/>
        </w:rPr>
        <w:t xml:space="preserve"> </w:t>
      </w:r>
    </w:p>
    <w:p w:rsidR="00B0748A" w:rsidRDefault="00B0748A">
      <w:bookmarkStart w:id="0" w:name="_GoBack"/>
      <w:bookmarkEnd w:id="0"/>
    </w:p>
    <w:sectPr w:rsidR="00B07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453D2"/>
    <w:multiLevelType w:val="multilevel"/>
    <w:tmpl w:val="A776E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B09DE"/>
    <w:multiLevelType w:val="multilevel"/>
    <w:tmpl w:val="6056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51839"/>
    <w:multiLevelType w:val="multilevel"/>
    <w:tmpl w:val="FEDAB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93B7A"/>
    <w:multiLevelType w:val="multilevel"/>
    <w:tmpl w:val="098E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5878C4"/>
    <w:multiLevelType w:val="multilevel"/>
    <w:tmpl w:val="9022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68032F"/>
    <w:multiLevelType w:val="multilevel"/>
    <w:tmpl w:val="A6741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3B2E50"/>
    <w:multiLevelType w:val="multilevel"/>
    <w:tmpl w:val="F0E41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414894"/>
    <w:multiLevelType w:val="multilevel"/>
    <w:tmpl w:val="0E54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437DC8"/>
    <w:multiLevelType w:val="multilevel"/>
    <w:tmpl w:val="5CE4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544D2F"/>
    <w:multiLevelType w:val="multilevel"/>
    <w:tmpl w:val="A5C40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CB28C3"/>
    <w:multiLevelType w:val="multilevel"/>
    <w:tmpl w:val="F8C4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6E2BCC"/>
    <w:multiLevelType w:val="multilevel"/>
    <w:tmpl w:val="F4C4B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CC445C"/>
    <w:multiLevelType w:val="multilevel"/>
    <w:tmpl w:val="A4E6B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1F6433"/>
    <w:multiLevelType w:val="multilevel"/>
    <w:tmpl w:val="805A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5E6EB7"/>
    <w:multiLevelType w:val="multilevel"/>
    <w:tmpl w:val="5C4A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547EFF"/>
    <w:multiLevelType w:val="multilevel"/>
    <w:tmpl w:val="AF640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733599"/>
    <w:multiLevelType w:val="multilevel"/>
    <w:tmpl w:val="EEE4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12"/>
  </w:num>
  <w:num w:numId="7">
    <w:abstractNumId w:val="16"/>
  </w:num>
  <w:num w:numId="8">
    <w:abstractNumId w:val="10"/>
  </w:num>
  <w:num w:numId="9">
    <w:abstractNumId w:val="15"/>
  </w:num>
  <w:num w:numId="10">
    <w:abstractNumId w:val="7"/>
  </w:num>
  <w:num w:numId="11">
    <w:abstractNumId w:val="14"/>
  </w:num>
  <w:num w:numId="12">
    <w:abstractNumId w:val="1"/>
  </w:num>
  <w:num w:numId="13">
    <w:abstractNumId w:val="5"/>
  </w:num>
  <w:num w:numId="14">
    <w:abstractNumId w:val="13"/>
  </w:num>
  <w:num w:numId="15">
    <w:abstractNumId w:val="0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43"/>
    <w:rsid w:val="00A17E43"/>
    <w:rsid w:val="00B0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E818B-F9DF-4533-BA3A-3F595A81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A17E4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17E43"/>
    <w:rPr>
      <w:i/>
      <w:iCs/>
    </w:rPr>
  </w:style>
  <w:style w:type="character" w:styleId="Pogrubienie">
    <w:name w:val="Strong"/>
    <w:basedOn w:val="Domylnaczcionkaakapitu"/>
    <w:uiPriority w:val="22"/>
    <w:qFormat/>
    <w:rsid w:val="00A17E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SMK</dc:creator>
  <cp:keywords/>
  <dc:description/>
  <cp:lastModifiedBy>SMK</cp:lastModifiedBy>
  <cp:revision>1</cp:revision>
  <dcterms:created xsi:type="dcterms:W3CDTF">2021-05-20T09:33:00Z</dcterms:created>
  <dcterms:modified xsi:type="dcterms:W3CDTF">2021-05-20T09:34:00Z</dcterms:modified>
</cp:coreProperties>
</file>