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E7C52" w14:textId="076B3F4A" w:rsidR="00EA62F6" w:rsidRDefault="00EA62F6" w:rsidP="00EA62F6">
      <w:pPr>
        <w:pStyle w:val="Standard"/>
        <w:keepNext/>
        <w:numPr>
          <w:ilvl w:val="0"/>
          <w:numId w:val="2"/>
        </w:numPr>
        <w:spacing w:line="360" w:lineRule="auto"/>
        <w:jc w:val="center"/>
      </w:pPr>
      <w:r>
        <w:rPr>
          <w:rFonts w:eastAsia="Lucida Sans Unicode" w:cs="Times New Roman"/>
          <w:b/>
          <w:bCs/>
          <w:lang w:val="pl-PL" w:eastAsia="pl-PL"/>
        </w:rPr>
        <w:t>UCHWAŁA NR 13</w:t>
      </w:r>
      <w:r w:rsidR="000A2399">
        <w:rPr>
          <w:rFonts w:eastAsia="Lucida Sans Unicode" w:cs="Times New Roman"/>
          <w:b/>
          <w:bCs/>
          <w:lang w:val="pl-PL" w:eastAsia="pl-PL"/>
        </w:rPr>
        <w:t>5</w:t>
      </w:r>
      <w:r>
        <w:rPr>
          <w:rFonts w:eastAsia="Lucida Sans Unicode" w:cs="Times New Roman"/>
          <w:b/>
          <w:bCs/>
          <w:lang w:val="pl-PL" w:eastAsia="pl-PL"/>
        </w:rPr>
        <w:t xml:space="preserve"> /VII/ 2020</w:t>
      </w:r>
    </w:p>
    <w:p w14:paraId="39F40DE9" w14:textId="77777777" w:rsidR="00EA62F6" w:rsidRDefault="00EA62F6" w:rsidP="00EA62F6">
      <w:pPr>
        <w:pStyle w:val="Standard"/>
        <w:keepNext/>
        <w:numPr>
          <w:ilvl w:val="0"/>
          <w:numId w:val="3"/>
        </w:numPr>
        <w:spacing w:line="360" w:lineRule="auto"/>
        <w:jc w:val="center"/>
      </w:pPr>
      <w:r>
        <w:rPr>
          <w:rFonts w:eastAsia="Lucida Sans Unicode" w:cs="Times New Roman"/>
          <w:b/>
          <w:bCs/>
          <w:lang w:val="pl-PL" w:eastAsia="pl-PL"/>
        </w:rPr>
        <w:t>Okręgowej Rady Pielęgniarek i Położnych</w:t>
      </w:r>
    </w:p>
    <w:p w14:paraId="62C67F5B" w14:textId="77777777" w:rsidR="00EA62F6" w:rsidRDefault="00EA62F6" w:rsidP="00EA62F6">
      <w:pPr>
        <w:pStyle w:val="Standard"/>
        <w:keepNext/>
        <w:numPr>
          <w:ilvl w:val="0"/>
          <w:numId w:val="3"/>
        </w:numPr>
        <w:spacing w:line="360" w:lineRule="auto"/>
        <w:jc w:val="center"/>
      </w:pPr>
      <w:r>
        <w:rPr>
          <w:rFonts w:eastAsia="Lucida Sans Unicode" w:cs="Times New Roman"/>
          <w:b/>
          <w:bCs/>
          <w:lang w:val="pl-PL" w:eastAsia="pl-PL"/>
        </w:rPr>
        <w:t>Regionu Warmii i Mazur z siedzibą w Olsztynie</w:t>
      </w:r>
    </w:p>
    <w:p w14:paraId="7410AC7C" w14:textId="32F5CFCB" w:rsidR="00EA62F6" w:rsidRDefault="00EA62F6" w:rsidP="00EA62F6">
      <w:pPr>
        <w:pStyle w:val="Standard"/>
        <w:spacing w:line="360" w:lineRule="auto"/>
        <w:jc w:val="center"/>
      </w:pPr>
      <w:r>
        <w:rPr>
          <w:rFonts w:eastAsia="Lucida Sans Unicode" w:cs="Times New Roman"/>
          <w:b/>
          <w:lang w:val="pl-PL" w:eastAsia="pl-PL"/>
        </w:rPr>
        <w:t xml:space="preserve">z dnia </w:t>
      </w:r>
      <w:r w:rsidR="0061363D">
        <w:rPr>
          <w:rFonts w:eastAsia="Lucida Sans Unicode" w:cs="Times New Roman"/>
          <w:b/>
          <w:lang w:val="pl-PL" w:eastAsia="pl-PL"/>
        </w:rPr>
        <w:t>2</w:t>
      </w:r>
      <w:r w:rsidR="00796DC5">
        <w:rPr>
          <w:rFonts w:eastAsia="Lucida Sans Unicode" w:cs="Times New Roman"/>
          <w:b/>
          <w:lang w:val="pl-PL" w:eastAsia="pl-PL"/>
        </w:rPr>
        <w:t>8</w:t>
      </w:r>
      <w:r>
        <w:rPr>
          <w:rFonts w:eastAsia="Lucida Sans Unicode" w:cs="Times New Roman"/>
          <w:b/>
          <w:lang w:val="pl-PL" w:eastAsia="pl-PL"/>
        </w:rPr>
        <w:t xml:space="preserve"> </w:t>
      </w:r>
      <w:r w:rsidR="000A2399">
        <w:rPr>
          <w:rFonts w:eastAsia="Lucida Sans Unicode" w:cs="Times New Roman"/>
          <w:b/>
          <w:lang w:val="pl-PL" w:eastAsia="pl-PL"/>
        </w:rPr>
        <w:t>października</w:t>
      </w:r>
      <w:r>
        <w:rPr>
          <w:rFonts w:eastAsia="Lucida Sans Unicode" w:cs="Times New Roman"/>
          <w:b/>
          <w:lang w:val="pl-PL" w:eastAsia="pl-PL"/>
        </w:rPr>
        <w:t xml:space="preserve"> 2020 roku</w:t>
      </w:r>
    </w:p>
    <w:p w14:paraId="3EB5F680" w14:textId="77777777" w:rsidR="00EA62F6" w:rsidRDefault="00EA62F6" w:rsidP="00EA62F6">
      <w:pPr>
        <w:pStyle w:val="Standard"/>
        <w:spacing w:line="360" w:lineRule="auto"/>
        <w:rPr>
          <w:rFonts w:eastAsia="Lucida Sans Unicode" w:cs="Times New Roman"/>
          <w:lang w:val="pl-PL" w:eastAsia="pl-PL"/>
        </w:rPr>
      </w:pPr>
    </w:p>
    <w:p w14:paraId="54186CE6" w14:textId="084CB6AC" w:rsidR="00EA62F6" w:rsidRDefault="00EA62F6" w:rsidP="00EA62F6">
      <w:pPr>
        <w:pStyle w:val="Standard"/>
        <w:spacing w:line="276" w:lineRule="auto"/>
        <w:ind w:left="1276" w:hanging="1276"/>
        <w:jc w:val="both"/>
        <w:rPr>
          <w:bCs/>
          <w:lang w:val="pl-PL"/>
        </w:rPr>
      </w:pPr>
      <w:r w:rsidRPr="009124CD">
        <w:rPr>
          <w:rFonts w:eastAsia="Lucida Sans Unicode" w:cs="Times New Roman"/>
          <w:b/>
          <w:bCs/>
          <w:lang w:val="pl-PL" w:eastAsia="pl-PL"/>
        </w:rPr>
        <w:t>w sprawie</w:t>
      </w:r>
      <w:r w:rsidRPr="009124CD">
        <w:rPr>
          <w:rFonts w:eastAsia="Lucida Sans Unicode" w:cs="Times New Roman"/>
          <w:lang w:val="pl-PL" w:eastAsia="pl-PL"/>
        </w:rPr>
        <w:t>:</w:t>
      </w:r>
      <w:r>
        <w:rPr>
          <w:rFonts w:eastAsia="Lucida Sans Unicode" w:cs="Times New Roman"/>
          <w:lang w:val="pl-PL" w:eastAsia="pl-PL"/>
        </w:rPr>
        <w:t xml:space="preserve"> zmiany Załącznik</w:t>
      </w:r>
      <w:r w:rsidR="00737CCB">
        <w:rPr>
          <w:rFonts w:eastAsia="Lucida Sans Unicode" w:cs="Times New Roman"/>
          <w:lang w:val="pl-PL" w:eastAsia="pl-PL"/>
        </w:rPr>
        <w:t>a</w:t>
      </w:r>
      <w:r w:rsidR="00C728EC">
        <w:rPr>
          <w:rFonts w:eastAsia="Lucida Sans Unicode" w:cs="Times New Roman"/>
          <w:lang w:val="pl-PL" w:eastAsia="pl-PL"/>
        </w:rPr>
        <w:t xml:space="preserve"> do</w:t>
      </w:r>
      <w:r>
        <w:rPr>
          <w:rFonts w:eastAsia="Lucida Sans Unicode" w:cs="Times New Roman"/>
          <w:lang w:val="pl-PL" w:eastAsia="pl-PL"/>
        </w:rPr>
        <w:t xml:space="preserve"> Uchwały nr </w:t>
      </w:r>
      <w:bookmarkStart w:id="0" w:name="_Hlk50991047"/>
      <w:r w:rsidR="00B642FB">
        <w:rPr>
          <w:rFonts w:eastAsia="Lucida Sans Unicode" w:cs="Times New Roman"/>
          <w:lang w:val="pl-PL" w:eastAsia="pl-PL"/>
        </w:rPr>
        <w:t>82</w:t>
      </w:r>
      <w:r>
        <w:rPr>
          <w:rFonts w:eastAsia="Lucida Sans Unicode" w:cs="Times New Roman"/>
          <w:lang w:val="pl-PL" w:eastAsia="pl-PL"/>
        </w:rPr>
        <w:t>/VII/201</w:t>
      </w:r>
      <w:r w:rsidR="00B642FB">
        <w:rPr>
          <w:rFonts w:eastAsia="Lucida Sans Unicode" w:cs="Times New Roman"/>
          <w:lang w:val="pl-PL" w:eastAsia="pl-PL"/>
        </w:rPr>
        <w:t>8</w:t>
      </w:r>
      <w:r>
        <w:rPr>
          <w:rFonts w:eastAsia="Lucida Sans Unicode" w:cs="Times New Roman"/>
          <w:lang w:val="pl-PL" w:eastAsia="pl-PL"/>
        </w:rPr>
        <w:t xml:space="preserve"> </w:t>
      </w:r>
      <w:proofErr w:type="spellStart"/>
      <w:r>
        <w:rPr>
          <w:rFonts w:eastAsia="Lucida Sans Unicode" w:cs="Times New Roman"/>
          <w:lang w:val="pl-PL" w:eastAsia="pl-PL"/>
        </w:rPr>
        <w:t>ORPiP</w:t>
      </w:r>
      <w:proofErr w:type="spellEnd"/>
      <w:r>
        <w:rPr>
          <w:rFonts w:eastAsia="Lucida Sans Unicode" w:cs="Times New Roman"/>
          <w:lang w:val="pl-PL" w:eastAsia="pl-PL"/>
        </w:rPr>
        <w:t xml:space="preserve"> </w:t>
      </w:r>
      <w:bookmarkEnd w:id="0"/>
      <w:r>
        <w:rPr>
          <w:rFonts w:eastAsia="Lucida Sans Unicode" w:cs="Times New Roman"/>
          <w:lang w:val="pl-PL" w:eastAsia="pl-PL"/>
        </w:rPr>
        <w:t xml:space="preserve">Regionu Warmii i Mazur z siedzibą w Olsztynie z dnia </w:t>
      </w:r>
      <w:r w:rsidR="009F5BFE">
        <w:rPr>
          <w:rFonts w:eastAsia="Lucida Sans Unicode" w:cs="Times New Roman"/>
          <w:lang w:val="pl-PL" w:eastAsia="pl-PL"/>
        </w:rPr>
        <w:t>16</w:t>
      </w:r>
      <w:r>
        <w:rPr>
          <w:rFonts w:eastAsia="Lucida Sans Unicode" w:cs="Times New Roman"/>
          <w:lang w:val="pl-PL" w:eastAsia="pl-PL"/>
        </w:rPr>
        <w:t>.0</w:t>
      </w:r>
      <w:r w:rsidR="009F5BFE">
        <w:rPr>
          <w:rFonts w:eastAsia="Lucida Sans Unicode" w:cs="Times New Roman"/>
          <w:lang w:val="pl-PL" w:eastAsia="pl-PL"/>
        </w:rPr>
        <w:t>6</w:t>
      </w:r>
      <w:r>
        <w:rPr>
          <w:rFonts w:eastAsia="Lucida Sans Unicode" w:cs="Times New Roman"/>
          <w:lang w:val="pl-PL" w:eastAsia="pl-PL"/>
        </w:rPr>
        <w:t>.201</w:t>
      </w:r>
      <w:r w:rsidR="009F5BFE">
        <w:rPr>
          <w:rFonts w:eastAsia="Lucida Sans Unicode" w:cs="Times New Roman"/>
          <w:lang w:val="pl-PL" w:eastAsia="pl-PL"/>
        </w:rPr>
        <w:t>8</w:t>
      </w:r>
      <w:r>
        <w:rPr>
          <w:rFonts w:eastAsia="Lucida Sans Unicode" w:cs="Times New Roman"/>
          <w:lang w:val="pl-PL" w:eastAsia="pl-PL"/>
        </w:rPr>
        <w:t xml:space="preserve"> r.</w:t>
      </w:r>
      <w:r w:rsidR="009124CD" w:rsidRPr="009124CD">
        <w:rPr>
          <w:rFonts w:eastAsia="Lucida Sans Unicode" w:cs="Times New Roman"/>
          <w:lang w:val="pl-PL" w:eastAsia="pl-PL"/>
        </w:rPr>
        <w:t xml:space="preserve"> w </w:t>
      </w:r>
      <w:r w:rsidR="009124CD" w:rsidRPr="009F5BFE">
        <w:rPr>
          <w:rFonts w:eastAsia="Lucida Sans Unicode" w:cs="Times New Roman"/>
          <w:lang w:val="pl-PL" w:eastAsia="pl-PL"/>
        </w:rPr>
        <w:t xml:space="preserve">sprawie </w:t>
      </w:r>
      <w:r w:rsidR="009F5BFE" w:rsidRPr="009F5BFE">
        <w:rPr>
          <w:bCs/>
          <w:lang w:val="pl-PL"/>
        </w:rPr>
        <w:t>Regulaminu Funduszu Zapomogowo - Pożyczkowego Okręgowej Izby Pielęgniarek i Położnych Regionu Warmii i Mazur z siedzibą w Olsztynie</w:t>
      </w:r>
    </w:p>
    <w:p w14:paraId="57B4923D" w14:textId="77777777" w:rsidR="009F5BFE" w:rsidRPr="009F5BFE" w:rsidRDefault="009F5BFE" w:rsidP="00EA62F6">
      <w:pPr>
        <w:pStyle w:val="Standard"/>
        <w:spacing w:line="276" w:lineRule="auto"/>
        <w:ind w:left="1276" w:hanging="1276"/>
        <w:jc w:val="both"/>
        <w:rPr>
          <w:rFonts w:eastAsia="Lucida Sans Unicode" w:cs="Times New Roman"/>
          <w:lang w:val="pl-PL" w:eastAsia="pl-PL"/>
        </w:rPr>
      </w:pPr>
    </w:p>
    <w:p w14:paraId="30BB4E65" w14:textId="1F668A5E" w:rsidR="00EA62F6" w:rsidRPr="009124CD" w:rsidRDefault="00EA62F6" w:rsidP="00EA62F6">
      <w:pPr>
        <w:pStyle w:val="Standard"/>
        <w:spacing w:line="276" w:lineRule="auto"/>
        <w:ind w:left="1276" w:hanging="1276"/>
        <w:jc w:val="both"/>
        <w:rPr>
          <w:rFonts w:eastAsia="Lucida Sans Unicode" w:cs="Times New Roman"/>
          <w:lang w:val="pl-PL" w:eastAsia="pl-PL"/>
        </w:rPr>
      </w:pPr>
      <w:r w:rsidRPr="009124CD">
        <w:rPr>
          <w:rFonts w:eastAsia="Lucida Sans Unicode" w:cs="Times New Roman"/>
          <w:b/>
          <w:bCs/>
          <w:lang w:val="pl-PL" w:eastAsia="pl-PL"/>
        </w:rPr>
        <w:t>na podstawie</w:t>
      </w:r>
      <w:r w:rsidRPr="009124CD">
        <w:rPr>
          <w:rFonts w:eastAsia="Lucida Sans Unicode" w:cs="Times New Roman"/>
          <w:lang w:val="pl-PL" w:eastAsia="pl-PL"/>
        </w:rPr>
        <w:t xml:space="preserve">: </w:t>
      </w:r>
      <w:r w:rsidR="009124CD" w:rsidRPr="009124CD">
        <w:rPr>
          <w:sz w:val="22"/>
          <w:szCs w:val="22"/>
          <w:lang w:val="pl-PL"/>
        </w:rPr>
        <w:t xml:space="preserve">art. </w:t>
      </w:r>
      <w:r w:rsidR="00616DAF">
        <w:rPr>
          <w:sz w:val="22"/>
          <w:szCs w:val="22"/>
          <w:lang w:val="pl-PL"/>
        </w:rPr>
        <w:t>31 pkt</w:t>
      </w:r>
      <w:r w:rsidR="009124CD" w:rsidRPr="009124CD">
        <w:rPr>
          <w:sz w:val="22"/>
          <w:szCs w:val="22"/>
          <w:lang w:val="pl-PL"/>
        </w:rPr>
        <w:t xml:space="preserve">. </w:t>
      </w:r>
      <w:r w:rsidR="00616DAF">
        <w:rPr>
          <w:sz w:val="22"/>
          <w:szCs w:val="22"/>
          <w:lang w:val="pl-PL"/>
        </w:rPr>
        <w:t>5</w:t>
      </w:r>
      <w:r w:rsidR="009124CD" w:rsidRPr="009124CD">
        <w:rPr>
          <w:sz w:val="22"/>
          <w:szCs w:val="22"/>
          <w:lang w:val="pl-PL"/>
        </w:rPr>
        <w:t xml:space="preserve"> ustawy z dnia 1 lipca 2011 roku o samorządzie pielęgniarek i położnych  (Dz. U. z 2018 r. poz. 916</w:t>
      </w:r>
      <w:r w:rsidR="009124CD">
        <w:rPr>
          <w:sz w:val="22"/>
          <w:szCs w:val="22"/>
          <w:lang w:val="pl-PL"/>
        </w:rPr>
        <w:t xml:space="preserve">) </w:t>
      </w:r>
      <w:r w:rsidR="009124CD" w:rsidRPr="009124CD">
        <w:rPr>
          <w:sz w:val="22"/>
          <w:szCs w:val="22"/>
          <w:lang w:val="pl-PL"/>
        </w:rPr>
        <w:t>.</w:t>
      </w:r>
      <w:r w:rsidRPr="009124CD">
        <w:rPr>
          <w:sz w:val="22"/>
          <w:szCs w:val="22"/>
          <w:lang w:val="pl-PL"/>
        </w:rPr>
        <w:t>uchwala się,</w:t>
      </w:r>
      <w:r w:rsidRPr="009124CD">
        <w:rPr>
          <w:rFonts w:eastAsia="Lucida Sans Unicode" w:cs="Times New Roman"/>
          <w:lang w:val="pl-PL" w:eastAsia="pl-PL"/>
        </w:rPr>
        <w:t xml:space="preserve"> co następuje:</w:t>
      </w:r>
    </w:p>
    <w:p w14:paraId="1CBB462B" w14:textId="77777777" w:rsidR="00EA62F6" w:rsidRDefault="00EA62F6" w:rsidP="00EA62F6">
      <w:pPr>
        <w:pStyle w:val="Standard"/>
        <w:spacing w:line="276" w:lineRule="auto"/>
        <w:ind w:left="1276" w:hanging="1276"/>
        <w:jc w:val="both"/>
        <w:rPr>
          <w:rFonts w:eastAsia="Lucida Sans Unicode" w:cs="Times New Roman"/>
          <w:lang w:val="pl-PL" w:eastAsia="pl-PL"/>
        </w:rPr>
      </w:pPr>
    </w:p>
    <w:p w14:paraId="577FB26A" w14:textId="77777777" w:rsidR="00EA62F6" w:rsidRDefault="00EA62F6" w:rsidP="00EA62F6">
      <w:pPr>
        <w:pStyle w:val="Standard"/>
        <w:spacing w:line="360" w:lineRule="auto"/>
        <w:jc w:val="center"/>
        <w:rPr>
          <w:rFonts w:eastAsia="Lucida Sans Unicode" w:cs="Times New Roman"/>
          <w:b/>
          <w:bCs/>
          <w:szCs w:val="28"/>
          <w:lang w:val="pl-PL" w:eastAsia="pl-PL"/>
        </w:rPr>
      </w:pPr>
      <w:r>
        <w:rPr>
          <w:rFonts w:eastAsia="Lucida Sans Unicode" w:cs="Times New Roman"/>
          <w:b/>
          <w:bCs/>
          <w:szCs w:val="28"/>
          <w:lang w:val="pl-PL" w:eastAsia="pl-PL"/>
        </w:rPr>
        <w:t>§ 1</w:t>
      </w:r>
    </w:p>
    <w:p w14:paraId="58EC81B2" w14:textId="77777777" w:rsidR="00EA62F6" w:rsidRDefault="00EA62F6" w:rsidP="00EA62F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8"/>
        </w:rPr>
      </w:pPr>
    </w:p>
    <w:p w14:paraId="2A841552" w14:textId="1D48ED40" w:rsidR="009F5BFE" w:rsidRDefault="00EA62F6" w:rsidP="009F5BFE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8"/>
        </w:rPr>
      </w:pP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>W załączniku do Uchwały nr</w:t>
      </w:r>
      <w:r w:rsidR="000A2399"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</w:t>
      </w:r>
      <w:r w:rsidR="00B642FB" w:rsidRPr="00B642FB">
        <w:rPr>
          <w:rFonts w:ascii="Times New Roman" w:eastAsia="Lucida Sans Unicode" w:hAnsi="Times New Roman" w:cs="Times New Roman"/>
          <w:kern w:val="3"/>
          <w:sz w:val="24"/>
          <w:szCs w:val="28"/>
        </w:rPr>
        <w:t>82/VII/2018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8"/>
        </w:rPr>
        <w:t>ORPiP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Regionu Warmii i Mazur, stanowiącym „</w:t>
      </w:r>
      <w:r w:rsidR="009F5BFE" w:rsidRPr="009F5BFE">
        <w:rPr>
          <w:rFonts w:ascii="Times New Roman" w:eastAsia="Lucida Sans Unicode" w:hAnsi="Times New Roman" w:cs="Times New Roman"/>
          <w:kern w:val="3"/>
          <w:sz w:val="24"/>
          <w:szCs w:val="28"/>
        </w:rPr>
        <w:t>Regulaminu Funduszu Zapomogowo - Pożyczkowego Okręgowej Izby Pielęgniarek i Położnych Regionu Warmii i Mazur z siedzibą w Olsztynie</w:t>
      </w:r>
      <w:r w:rsidR="009F5BFE"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>zmienia się wzór wniosk</w:t>
      </w:r>
      <w:r w:rsidR="000A2399">
        <w:rPr>
          <w:rFonts w:ascii="Times New Roman" w:eastAsia="Lucida Sans Unicode" w:hAnsi="Times New Roman" w:cs="Times New Roman"/>
          <w:kern w:val="3"/>
          <w:sz w:val="24"/>
          <w:szCs w:val="28"/>
        </w:rPr>
        <w:t>u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o </w:t>
      </w:r>
      <w:r w:rsidR="009F5BFE">
        <w:rPr>
          <w:rFonts w:ascii="Times New Roman" w:eastAsia="Lucida Sans Unicode" w:hAnsi="Times New Roman" w:cs="Times New Roman"/>
          <w:kern w:val="3"/>
          <w:sz w:val="24"/>
          <w:szCs w:val="28"/>
        </w:rPr>
        <w:t>pożyczkę bezzwrotną oraz wzór wniosku o pożyczkę zwrotną.</w:t>
      </w:r>
    </w:p>
    <w:p w14:paraId="02CC97D9" w14:textId="2832C05C" w:rsidR="00EA62F6" w:rsidRDefault="00EA62F6" w:rsidP="00EA62F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8"/>
        </w:rPr>
      </w:pPr>
    </w:p>
    <w:p w14:paraId="7DEA1D58" w14:textId="0CE0C4E8" w:rsidR="00EA62F6" w:rsidRDefault="00EA62F6" w:rsidP="00EA62F6">
      <w:pPr>
        <w:pStyle w:val="Standard"/>
        <w:spacing w:line="360" w:lineRule="auto"/>
        <w:jc w:val="center"/>
        <w:rPr>
          <w:rFonts w:eastAsia="Lucida Sans Unicode" w:cs="Times New Roman"/>
          <w:b/>
          <w:bCs/>
          <w:szCs w:val="28"/>
          <w:lang w:val="pl-PL" w:eastAsia="pl-PL"/>
        </w:rPr>
      </w:pPr>
      <w:r>
        <w:rPr>
          <w:rFonts w:eastAsia="Lucida Sans Unicode" w:cs="Times New Roman"/>
          <w:b/>
          <w:bCs/>
          <w:szCs w:val="28"/>
          <w:lang w:val="pl-PL" w:eastAsia="pl-PL"/>
        </w:rPr>
        <w:t>§ 2</w:t>
      </w:r>
    </w:p>
    <w:p w14:paraId="25EEB546" w14:textId="77777777" w:rsidR="00F256C5" w:rsidRDefault="00F256C5" w:rsidP="00EA62F6">
      <w:pPr>
        <w:pStyle w:val="Standard"/>
        <w:spacing w:line="360" w:lineRule="auto"/>
        <w:jc w:val="center"/>
      </w:pPr>
    </w:p>
    <w:p w14:paraId="0F4ECAF9" w14:textId="77777777" w:rsidR="00616DAF" w:rsidRDefault="00EA62F6" w:rsidP="009F5BFE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8"/>
        </w:rPr>
      </w:pP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>Wz</w:t>
      </w:r>
      <w:r w:rsidR="009124CD">
        <w:rPr>
          <w:rFonts w:ascii="Times New Roman" w:eastAsia="Lucida Sans Unicode" w:hAnsi="Times New Roman" w:cs="Times New Roman"/>
          <w:kern w:val="3"/>
          <w:sz w:val="24"/>
          <w:szCs w:val="28"/>
        </w:rPr>
        <w:t>ór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wniosk</w:t>
      </w:r>
      <w:r w:rsidR="009124CD">
        <w:rPr>
          <w:rFonts w:ascii="Times New Roman" w:eastAsia="Lucida Sans Unicode" w:hAnsi="Times New Roman" w:cs="Times New Roman"/>
          <w:kern w:val="3"/>
          <w:sz w:val="24"/>
          <w:szCs w:val="28"/>
        </w:rPr>
        <w:t>u</w:t>
      </w:r>
      <w:r w:rsidR="009F5BFE" w:rsidRPr="009F5BFE"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</w:t>
      </w:r>
      <w:r w:rsidR="009F5BFE">
        <w:rPr>
          <w:rFonts w:ascii="Times New Roman" w:eastAsia="Lucida Sans Unicode" w:hAnsi="Times New Roman" w:cs="Times New Roman"/>
          <w:kern w:val="3"/>
          <w:sz w:val="24"/>
          <w:szCs w:val="28"/>
        </w:rPr>
        <w:t>o pożyczkę bezzwrotną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stanowi załącznik</w:t>
      </w:r>
      <w:r w:rsidR="009124CD"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nr 1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do niniejszej Uchwały</w:t>
      </w:r>
      <w:r w:rsidR="00616DAF"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. </w:t>
      </w:r>
    </w:p>
    <w:p w14:paraId="05275038" w14:textId="71A2D83F" w:rsidR="009F5BFE" w:rsidRDefault="009F5BFE" w:rsidP="009F5BFE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8"/>
        </w:rPr>
      </w:pP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>Wzór wniosku</w:t>
      </w:r>
      <w:r w:rsidRPr="009F5BFE"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o pożyczkę zwrotną stanowi załącznik nr </w:t>
      </w:r>
      <w:r w:rsidR="00C45992">
        <w:rPr>
          <w:rFonts w:ascii="Times New Roman" w:eastAsia="Lucida Sans Unicode" w:hAnsi="Times New Roman" w:cs="Times New Roman"/>
          <w:kern w:val="3"/>
          <w:sz w:val="24"/>
          <w:szCs w:val="28"/>
        </w:rPr>
        <w:t>2</w:t>
      </w: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 xml:space="preserve"> do niniejszej Uchwały.</w:t>
      </w:r>
    </w:p>
    <w:p w14:paraId="77B42A4E" w14:textId="77777777" w:rsidR="00F256C5" w:rsidRDefault="00F256C5" w:rsidP="00F256C5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8"/>
        </w:rPr>
      </w:pPr>
    </w:p>
    <w:p w14:paraId="27DB049A" w14:textId="51AD12B9" w:rsidR="00F256C5" w:rsidRDefault="00F256C5" w:rsidP="00F256C5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8"/>
        </w:rPr>
        <w:t>§ 3</w:t>
      </w:r>
    </w:p>
    <w:p w14:paraId="65FFF807" w14:textId="08C8ED87" w:rsidR="00F256C5" w:rsidRDefault="00F256C5" w:rsidP="00EA62F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8"/>
        </w:rPr>
      </w:pP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>Pozostałe zapisy Uchwały pozostają bez zmian.</w:t>
      </w:r>
    </w:p>
    <w:p w14:paraId="0659A77C" w14:textId="77777777" w:rsidR="00EA62F6" w:rsidRDefault="00EA62F6" w:rsidP="00EA62F6">
      <w:pPr>
        <w:widowControl w:val="0"/>
        <w:suppressAutoHyphens/>
        <w:autoSpaceDN w:val="0"/>
        <w:spacing w:after="0" w:line="360" w:lineRule="auto"/>
        <w:rPr>
          <w:rFonts w:ascii="Times New Roman" w:eastAsia="Lucida Sans Unicode" w:hAnsi="Times New Roman" w:cs="Times New Roman"/>
          <w:kern w:val="3"/>
          <w:sz w:val="24"/>
          <w:szCs w:val="28"/>
        </w:rPr>
      </w:pPr>
    </w:p>
    <w:p w14:paraId="387AFCF7" w14:textId="72546E04" w:rsidR="00EA62F6" w:rsidRDefault="00EA62F6" w:rsidP="00EA62F6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8"/>
        </w:rPr>
        <w:t xml:space="preserve">§ </w:t>
      </w:r>
      <w:r w:rsidR="00F256C5">
        <w:rPr>
          <w:rFonts w:ascii="Times New Roman" w:eastAsia="Lucida Sans Unicode" w:hAnsi="Times New Roman" w:cs="Times New Roman"/>
          <w:b/>
          <w:bCs/>
          <w:kern w:val="3"/>
          <w:sz w:val="24"/>
          <w:szCs w:val="28"/>
        </w:rPr>
        <w:t>4</w:t>
      </w:r>
    </w:p>
    <w:p w14:paraId="09C9CD50" w14:textId="54B79A43" w:rsidR="00EA62F6" w:rsidRDefault="00EA62F6" w:rsidP="009F5BFE">
      <w:pPr>
        <w:widowControl w:val="0"/>
        <w:suppressAutoHyphens/>
        <w:autoSpaceDN w:val="0"/>
        <w:spacing w:after="120" w:line="36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8"/>
        </w:rPr>
        <w:t>Uchwała wchodzi w życie z dniem podjęcia.</w:t>
      </w:r>
    </w:p>
    <w:p w14:paraId="1DD626C5" w14:textId="77777777" w:rsidR="00EA62F6" w:rsidRDefault="00EA62F6" w:rsidP="00EA62F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12261661" w14:textId="184C5C8B" w:rsidR="00EA62F6" w:rsidRDefault="00EA62F6" w:rsidP="00F256C5">
      <w:pPr>
        <w:widowControl w:val="0"/>
        <w:suppressAutoHyphens/>
        <w:autoSpaceDN w:val="0"/>
        <w:spacing w:after="0" w:line="240" w:lineRule="auto"/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Sekretarz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ORPiP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                      Skarbnik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ORPiP</w:t>
      </w:r>
      <w:proofErr w:type="spellEnd"/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                         Przewodnicząca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ORPiP</w:t>
      </w:r>
      <w:proofErr w:type="spellEnd"/>
    </w:p>
    <w:p w14:paraId="1A9F6EF6" w14:textId="77777777" w:rsidR="00B370B1" w:rsidRDefault="00B370B1"/>
    <w:sectPr w:rsidR="00B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6E86"/>
    <w:multiLevelType w:val="multilevel"/>
    <w:tmpl w:val="ABD6CE88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84"/>
    <w:rsid w:val="00033320"/>
    <w:rsid w:val="000A2399"/>
    <w:rsid w:val="002D0714"/>
    <w:rsid w:val="0061363D"/>
    <w:rsid w:val="00616DAF"/>
    <w:rsid w:val="006F0584"/>
    <w:rsid w:val="00737CCB"/>
    <w:rsid w:val="00796DC5"/>
    <w:rsid w:val="009124CD"/>
    <w:rsid w:val="009F5BFE"/>
    <w:rsid w:val="00B370B1"/>
    <w:rsid w:val="00B642FB"/>
    <w:rsid w:val="00C45992"/>
    <w:rsid w:val="00C728EC"/>
    <w:rsid w:val="00EA62F6"/>
    <w:rsid w:val="00F2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AE39"/>
  <w15:chartTrackingRefBased/>
  <w15:docId w15:val="{6FACE4BD-0AC1-451B-B65E-3437CE27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2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2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">
    <w:name w:val="WWNum1"/>
    <w:rsid w:val="00EA62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Biuro.Sekretarz</dc:creator>
  <cp:keywords/>
  <dc:description/>
  <cp:lastModifiedBy>Dell</cp:lastModifiedBy>
  <cp:revision>2</cp:revision>
  <cp:lastPrinted>2020-06-30T14:52:00Z</cp:lastPrinted>
  <dcterms:created xsi:type="dcterms:W3CDTF">2020-11-03T17:13:00Z</dcterms:created>
  <dcterms:modified xsi:type="dcterms:W3CDTF">2020-11-03T17:13:00Z</dcterms:modified>
</cp:coreProperties>
</file>